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B1E0" w14:textId="77777777" w:rsidR="0030100A" w:rsidRPr="00033A5E" w:rsidRDefault="00B12FF5" w:rsidP="00F53086">
      <w:pPr>
        <w:pStyle w:val="Title"/>
        <w:spacing w:after="0"/>
        <w:rPr>
          <w:sz w:val="32"/>
          <w:szCs w:val="32"/>
        </w:rPr>
      </w:pPr>
      <w:r w:rsidRPr="00033A5E">
        <w:rPr>
          <w:sz w:val="32"/>
          <w:szCs w:val="32"/>
        </w:rPr>
        <w:t>Politica de confidențialitate a site-ului</w:t>
      </w:r>
      <w:bookmarkStart w:id="0" w:name="_Hlk511741701"/>
    </w:p>
    <w:p w14:paraId="2802A974" w14:textId="77777777" w:rsidR="00F53086" w:rsidRPr="00033A5E" w:rsidRDefault="00F53086" w:rsidP="00F53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33A5E">
        <w:rPr>
          <w:rFonts w:ascii="Times New Roman" w:hAnsi="Times New Roman" w:cs="Times New Roman"/>
          <w:b/>
          <w:sz w:val="32"/>
          <w:szCs w:val="32"/>
          <w:lang w:val="ro-RO"/>
        </w:rPr>
        <w:t>www.regiocalatori.ro</w:t>
      </w:r>
    </w:p>
    <w:p w14:paraId="092BA122" w14:textId="77777777" w:rsidR="00F53086" w:rsidRPr="00033A5E" w:rsidRDefault="00F53086" w:rsidP="00F5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D14E98" w14:textId="77777777" w:rsidR="00B12FF5" w:rsidRPr="00033A5E" w:rsidRDefault="00B12FF5" w:rsidP="00F53086">
      <w:pPr>
        <w:pStyle w:val="NoSpacing"/>
        <w:spacing w:after="240" w:line="288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Această politică de confidențialitate vă informează despre informațiile pe care le colectăm de la dvs. atunci când utilizați site-ul nostru. În colectarea acestor informații, noi acționăm în calitate de </w:t>
      </w:r>
      <w:r w:rsidR="0030100A" w:rsidRPr="00033A5E">
        <w:rPr>
          <w:rFonts w:ascii="Times New Roman" w:hAnsi="Times New Roman" w:cs="Times New Roman"/>
          <w:sz w:val="24"/>
          <w:szCs w:val="24"/>
          <w:lang w:val="ro-RO"/>
        </w:rPr>
        <w:t>operator de date personale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și, prin lege, suntem obligați să vă furnizăm informații despre noi, despre </w:t>
      </w:r>
      <w:r w:rsidR="0072686B" w:rsidRPr="00033A5E">
        <w:rPr>
          <w:rFonts w:ascii="Times New Roman" w:hAnsi="Times New Roman" w:cs="Times New Roman"/>
          <w:sz w:val="24"/>
          <w:szCs w:val="24"/>
          <w:lang w:val="ro-RO"/>
        </w:rPr>
        <w:t>scopul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și modul în care folosim datele dvs. și despre drepturile pe care le aveți asupra datelor dvs.</w:t>
      </w:r>
      <w:r w:rsidR="0072686B"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personale.</w:t>
      </w:r>
    </w:p>
    <w:p w14:paraId="1DC114BB" w14:textId="77777777" w:rsidR="00B12FF5" w:rsidRPr="00033A5E" w:rsidRDefault="00B12FF5" w:rsidP="00CB0A69">
      <w:pPr>
        <w:pStyle w:val="Heading1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>Cine suntem noi?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E301C8" w:rsidRPr="00033A5E" w14:paraId="1B5ED731" w14:textId="77777777" w:rsidTr="000D2CF8">
        <w:tc>
          <w:tcPr>
            <w:tcW w:w="3775" w:type="dxa"/>
            <w:shd w:val="clear" w:color="auto" w:fill="auto"/>
          </w:tcPr>
          <w:p w14:paraId="134518E9" w14:textId="77777777" w:rsidR="00E301C8" w:rsidRPr="00033A5E" w:rsidRDefault="00E301C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" w:name="_Hlk514420121"/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o</w:t>
            </w:r>
            <w:r w:rsidR="00F53086"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peratorului</w:t>
            </w: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5241" w:type="dxa"/>
          </w:tcPr>
          <w:p w14:paraId="5CD9675A" w14:textId="77777777" w:rsidR="00E301C8" w:rsidRPr="00033A5E" w:rsidRDefault="00F53086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REGIO C</w:t>
            </w:r>
            <w:r w:rsidR="000D2CF8"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0D2CF8"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 S.R.L.</w:t>
            </w:r>
          </w:p>
        </w:tc>
      </w:tr>
      <w:tr w:rsidR="00E301C8" w:rsidRPr="00033A5E" w14:paraId="0F4B95E1" w14:textId="77777777" w:rsidTr="000D2CF8">
        <w:tc>
          <w:tcPr>
            <w:tcW w:w="3775" w:type="dxa"/>
            <w:shd w:val="clear" w:color="auto" w:fill="auto"/>
          </w:tcPr>
          <w:p w14:paraId="20723112" w14:textId="77777777" w:rsidR="00E301C8" w:rsidRPr="00033A5E" w:rsidRDefault="00E301C8" w:rsidP="00CB0A69">
            <w:pPr>
              <w:pStyle w:val="NoSpacing"/>
              <w:spacing w:line="288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Număr înregistrare </w:t>
            </w:r>
            <w:r w:rsidR="000D2CF8"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ORC Brașov</w:t>
            </w: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5241" w:type="dxa"/>
          </w:tcPr>
          <w:p w14:paraId="57D130D7" w14:textId="77777777" w:rsidR="00E301C8" w:rsidRPr="00033A5E" w:rsidRDefault="00F53086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J08/2080/201</w:t>
            </w:r>
            <w:r w:rsidR="000D2CF8"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301C8" w:rsidRPr="00033A5E" w14:paraId="7FED2B42" w14:textId="77777777" w:rsidTr="000D2CF8">
        <w:tc>
          <w:tcPr>
            <w:tcW w:w="3775" w:type="dxa"/>
            <w:shd w:val="clear" w:color="auto" w:fill="auto"/>
          </w:tcPr>
          <w:p w14:paraId="61C1902F" w14:textId="77777777" w:rsidR="00E301C8" w:rsidRPr="00033A5E" w:rsidRDefault="00E301C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 unic de identificare:</w:t>
            </w:r>
          </w:p>
        </w:tc>
        <w:tc>
          <w:tcPr>
            <w:tcW w:w="5241" w:type="dxa"/>
          </w:tcPr>
          <w:p w14:paraId="59C544CC" w14:textId="77777777" w:rsidR="00E301C8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RO-35323853</w:t>
            </w:r>
          </w:p>
        </w:tc>
      </w:tr>
      <w:tr w:rsidR="00E301C8" w:rsidRPr="00033A5E" w14:paraId="4213E1D6" w14:textId="77777777" w:rsidTr="000D2CF8">
        <w:tc>
          <w:tcPr>
            <w:tcW w:w="3775" w:type="dxa"/>
            <w:shd w:val="clear" w:color="auto" w:fill="auto"/>
          </w:tcPr>
          <w:p w14:paraId="48A18B6C" w14:textId="77777777" w:rsidR="00E301C8" w:rsidRPr="00033A5E" w:rsidRDefault="00E301C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5241" w:type="dxa"/>
          </w:tcPr>
          <w:p w14:paraId="786E7F3B" w14:textId="77777777" w:rsidR="00E301C8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Automotoarelor, nr. 10, bir.3</w:t>
            </w:r>
          </w:p>
        </w:tc>
      </w:tr>
      <w:tr w:rsidR="00E301C8" w:rsidRPr="00033A5E" w14:paraId="310DC5AB" w14:textId="77777777" w:rsidTr="000D2CF8">
        <w:tc>
          <w:tcPr>
            <w:tcW w:w="3775" w:type="dxa"/>
            <w:shd w:val="clear" w:color="auto" w:fill="auto"/>
          </w:tcPr>
          <w:p w14:paraId="0FCB9BB2" w14:textId="77777777" w:rsidR="00E301C8" w:rsidRPr="00033A5E" w:rsidRDefault="00E301C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5241" w:type="dxa"/>
          </w:tcPr>
          <w:p w14:paraId="1120C40C" w14:textId="77777777" w:rsidR="00E301C8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contact@regiocalatori.ro</w:t>
            </w:r>
          </w:p>
        </w:tc>
      </w:tr>
      <w:tr w:rsidR="00E301C8" w:rsidRPr="00033A5E" w14:paraId="52457F1D" w14:textId="77777777" w:rsidTr="000D2CF8">
        <w:tc>
          <w:tcPr>
            <w:tcW w:w="3775" w:type="dxa"/>
            <w:shd w:val="clear" w:color="auto" w:fill="auto"/>
          </w:tcPr>
          <w:p w14:paraId="78650BA2" w14:textId="77777777" w:rsidR="00E301C8" w:rsidRPr="00033A5E" w:rsidRDefault="00E301C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5241" w:type="dxa"/>
          </w:tcPr>
          <w:p w14:paraId="577C2FE0" w14:textId="77777777" w:rsidR="00E301C8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0268/330022</w:t>
            </w:r>
          </w:p>
        </w:tc>
      </w:tr>
      <w:bookmarkEnd w:id="1"/>
    </w:tbl>
    <w:p w14:paraId="4F2A541A" w14:textId="77777777" w:rsidR="00B12FF5" w:rsidRPr="00033A5E" w:rsidRDefault="00B12FF5" w:rsidP="000D2CF8">
      <w:pPr>
        <w:pStyle w:val="NoSpacing"/>
        <w:spacing w:line="288" w:lineRule="auto"/>
        <w:rPr>
          <w:rFonts w:ascii="Times New Roman" w:hAnsi="Times New Roman" w:cs="Times New Roman"/>
          <w:bCs/>
          <w:sz w:val="24"/>
          <w:szCs w:val="24"/>
          <w:highlight w:val="yellow"/>
          <w:lang w:val="ro-RO"/>
        </w:rPr>
      </w:pPr>
    </w:p>
    <w:p w14:paraId="25E937BF" w14:textId="77777777" w:rsidR="00B12FF5" w:rsidRPr="00033A5E" w:rsidRDefault="00F53086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>Potrivit legisla</w:t>
      </w:r>
      <w:r w:rsidR="000D2CF8" w:rsidRPr="00033A5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033A5E" w:rsidRPr="00033A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0A69">
        <w:rPr>
          <w:rFonts w:ascii="Times New Roman" w:hAnsi="Times New Roman" w:cs="Times New Roman"/>
          <w:sz w:val="24"/>
          <w:szCs w:val="24"/>
          <w:lang w:val="ro-RO"/>
        </w:rPr>
        <w:t>avem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obliga</w:t>
      </w:r>
      <w:r w:rsidR="000D2CF8" w:rsidRPr="00033A5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>ia de a desemna un responsabil pentru protec</w:t>
      </w:r>
      <w:r w:rsidR="000D2CF8" w:rsidRPr="00033A5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>ia datelor, datele</w:t>
      </w:r>
      <w:r w:rsidR="00B12FF5"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de contact ale 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>acestuia</w:t>
      </w:r>
      <w:r w:rsidR="00B12FF5"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sunt: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EF0FB9" w:rsidRPr="00033A5E" w14:paraId="358F54E0" w14:textId="77777777" w:rsidTr="000D2CF8">
        <w:tc>
          <w:tcPr>
            <w:tcW w:w="3775" w:type="dxa"/>
            <w:shd w:val="clear" w:color="auto" w:fill="auto"/>
          </w:tcPr>
          <w:p w14:paraId="7F0C6D1B" w14:textId="77777777" w:rsidR="00EF0FB9" w:rsidRPr="00033A5E" w:rsidRDefault="00EF0FB9" w:rsidP="00CB0A69">
            <w:pPr>
              <w:pStyle w:val="NoSpacing"/>
              <w:spacing w:line="288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Nume:</w:t>
            </w:r>
          </w:p>
        </w:tc>
        <w:tc>
          <w:tcPr>
            <w:tcW w:w="5241" w:type="dxa"/>
          </w:tcPr>
          <w:p w14:paraId="1AC29308" w14:textId="77777777" w:rsidR="00EF0FB9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Bia Mariana Monica</w:t>
            </w:r>
          </w:p>
        </w:tc>
      </w:tr>
      <w:tr w:rsidR="00EF0FB9" w:rsidRPr="00033A5E" w14:paraId="0003A2CC" w14:textId="77777777" w:rsidTr="000D2CF8">
        <w:tc>
          <w:tcPr>
            <w:tcW w:w="3775" w:type="dxa"/>
            <w:shd w:val="clear" w:color="auto" w:fill="auto"/>
          </w:tcPr>
          <w:p w14:paraId="56B7ED57" w14:textId="77777777" w:rsidR="00EF0FB9" w:rsidRPr="00033A5E" w:rsidRDefault="00EF0FB9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5241" w:type="dxa"/>
          </w:tcPr>
          <w:p w14:paraId="691905E2" w14:textId="77777777" w:rsidR="00EF0FB9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Automotoarelor, nr.10, bir.3</w:t>
            </w:r>
          </w:p>
        </w:tc>
      </w:tr>
      <w:tr w:rsidR="00EF0FB9" w:rsidRPr="00033A5E" w14:paraId="35B65416" w14:textId="77777777" w:rsidTr="000D2CF8">
        <w:tc>
          <w:tcPr>
            <w:tcW w:w="3775" w:type="dxa"/>
            <w:shd w:val="clear" w:color="auto" w:fill="auto"/>
          </w:tcPr>
          <w:p w14:paraId="26890A9B" w14:textId="77777777" w:rsidR="00EF0FB9" w:rsidRPr="00033A5E" w:rsidRDefault="00EF0FB9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5241" w:type="dxa"/>
          </w:tcPr>
          <w:p w14:paraId="7268B360" w14:textId="77777777" w:rsidR="00EF0FB9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dpo@regiocalatori.ro</w:t>
            </w:r>
          </w:p>
        </w:tc>
      </w:tr>
      <w:tr w:rsidR="00EF0FB9" w:rsidRPr="00033A5E" w14:paraId="733E2F6C" w14:textId="77777777" w:rsidTr="000D2CF8">
        <w:tc>
          <w:tcPr>
            <w:tcW w:w="3775" w:type="dxa"/>
            <w:shd w:val="clear" w:color="auto" w:fill="auto"/>
          </w:tcPr>
          <w:p w14:paraId="2EC4A8EF" w14:textId="77777777" w:rsidR="00EF0FB9" w:rsidRPr="00033A5E" w:rsidRDefault="00EF0FB9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5241" w:type="dxa"/>
          </w:tcPr>
          <w:p w14:paraId="4991A39A" w14:textId="77777777" w:rsidR="00EF0FB9" w:rsidRPr="00033A5E" w:rsidRDefault="000D2CF8" w:rsidP="00CB0A69">
            <w:pPr>
              <w:pStyle w:val="NoSpacing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A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0268/330022</w:t>
            </w:r>
          </w:p>
        </w:tc>
      </w:tr>
    </w:tbl>
    <w:p w14:paraId="33AE3254" w14:textId="77777777" w:rsidR="00B12FF5" w:rsidRPr="00033A5E" w:rsidRDefault="00B12FF5" w:rsidP="00D73C47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>Cum folosim informațiile dvs.</w:t>
      </w:r>
      <w:r w:rsidR="00743769" w:rsidRPr="00033A5E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3CCD902A" w14:textId="77777777" w:rsidR="00B12FF5" w:rsidRPr="00033A5E" w:rsidRDefault="00B12FF5" w:rsidP="00033A5E">
      <w:pPr>
        <w:pStyle w:val="Heading2"/>
        <w:numPr>
          <w:ilvl w:val="1"/>
          <w:numId w:val="32"/>
        </w:numPr>
        <w:spacing w:before="0" w:after="0"/>
        <w:rPr>
          <w:rFonts w:ascii="Times New Roman" w:hAnsi="Times New Roman" w:cs="Times New Roman"/>
          <w:szCs w:val="24"/>
          <w:lang w:val="ro-RO"/>
        </w:rPr>
      </w:pPr>
      <w:r w:rsidRPr="00033A5E">
        <w:rPr>
          <w:rFonts w:ascii="Times New Roman" w:hAnsi="Times New Roman" w:cs="Times New Roman"/>
          <w:szCs w:val="24"/>
          <w:lang w:val="ro-RO"/>
        </w:rPr>
        <w:t>Când folosiți site-ul nostru</w:t>
      </w:r>
    </w:p>
    <w:p w14:paraId="35207852" w14:textId="77777777" w:rsidR="00B12FF5" w:rsidRPr="00033A5E" w:rsidRDefault="00B12FF5" w:rsidP="00033A5E">
      <w:pPr>
        <w:pStyle w:val="NoSpacing"/>
        <w:spacing w:line="288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Atunci când utilizați site-ul nostru pentru a căuta serviciile noastre și pentru a vizualiza informațiile pe care le punem la dispoziție, un număr de cookie-uri sunt utilizate de noi </w:t>
      </w:r>
      <w:r w:rsidR="00743769" w:rsidRPr="00033A5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43769" w:rsidRPr="00033A5E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cookies first </w:t>
      </w:r>
      <w:r w:rsidR="00743769"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party) 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și de terțe părți </w:t>
      </w:r>
      <w:r w:rsidR="00743769" w:rsidRPr="00033A5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43769" w:rsidRPr="00033A5E">
        <w:rPr>
          <w:rFonts w:ascii="Times New Roman" w:hAnsi="Times New Roman" w:cs="Times New Roman"/>
          <w:i/>
          <w:sz w:val="24"/>
          <w:szCs w:val="24"/>
          <w:lang w:val="ro-RO"/>
        </w:rPr>
        <w:t>cookies third party</w:t>
      </w:r>
      <w:r w:rsidR="00743769" w:rsidRPr="00033A5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43769" w:rsidRPr="00033A5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pentru a permite funcționarea site-ului, pentru a colecta informații utile despre vizitatori și pentru a vă </w:t>
      </w:r>
      <w:r w:rsidR="0041551C" w:rsidRPr="00033A5E">
        <w:rPr>
          <w:rFonts w:ascii="Times New Roman" w:hAnsi="Times New Roman" w:cs="Times New Roman"/>
          <w:sz w:val="24"/>
          <w:szCs w:val="24"/>
          <w:lang w:val="ro-RO"/>
        </w:rPr>
        <w:t>oferi o experiență cât mai bună în utilizarea site-ului nostru.</w:t>
      </w:r>
    </w:p>
    <w:p w14:paraId="39B4AC32" w14:textId="77777777" w:rsidR="00F53ADA" w:rsidRPr="00033A5E" w:rsidRDefault="00B12FF5" w:rsidP="00033A5E">
      <w:pPr>
        <w:pStyle w:val="NoSpacing"/>
        <w:spacing w:line="288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Unele dintre cookie-urile pe care le folosim sunt strict necesare pentru ca site-ul nostru să funcționeze și nu vă cerem consimțământul de a le </w:t>
      </w:r>
      <w:r w:rsidR="00B36C6F" w:rsidRPr="00033A5E">
        <w:rPr>
          <w:rFonts w:ascii="Times New Roman" w:hAnsi="Times New Roman" w:cs="Times New Roman"/>
          <w:sz w:val="24"/>
          <w:szCs w:val="24"/>
          <w:lang w:val="ro-RO"/>
        </w:rPr>
        <w:t>introduce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6C6F" w:rsidRPr="00033A5E">
        <w:rPr>
          <w:rFonts w:ascii="Times New Roman" w:hAnsi="Times New Roman" w:cs="Times New Roman"/>
          <w:sz w:val="24"/>
          <w:szCs w:val="24"/>
          <w:lang w:val="ro-RO"/>
        </w:rPr>
        <w:t>în calculatorul</w:t>
      </w:r>
      <w:r w:rsidRPr="00033A5E">
        <w:rPr>
          <w:rFonts w:ascii="Times New Roman" w:hAnsi="Times New Roman" w:cs="Times New Roman"/>
          <w:sz w:val="24"/>
          <w:szCs w:val="24"/>
          <w:lang w:val="ro-RO"/>
        </w:rPr>
        <w:t xml:space="preserve"> dvs. </w:t>
      </w:r>
    </w:p>
    <w:bookmarkEnd w:id="0"/>
    <w:p w14:paraId="633EBBCD" w14:textId="77777777" w:rsidR="00B12FF5" w:rsidRPr="00033A5E" w:rsidRDefault="00B12FF5" w:rsidP="00033A5E">
      <w:pPr>
        <w:pStyle w:val="NoSpacing"/>
        <w:spacing w:line="288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Pentru mai multe informații despre utilizarea cookie-urilor, consultați politica noastră privind cookie-urile.</w:t>
      </w:r>
    </w:p>
    <w:p w14:paraId="78B785CE" w14:textId="77777777" w:rsidR="00B12FF5" w:rsidRPr="00033A5E" w:rsidRDefault="00B12FF5" w:rsidP="00033A5E">
      <w:pPr>
        <w:pStyle w:val="Heading2"/>
        <w:numPr>
          <w:ilvl w:val="1"/>
          <w:numId w:val="32"/>
        </w:numPr>
        <w:spacing w:after="0"/>
        <w:rPr>
          <w:rFonts w:ascii="Times New Roman" w:hAnsi="Times New Roman" w:cs="Times New Roman"/>
          <w:szCs w:val="24"/>
          <w:lang w:val="ro-RO"/>
        </w:rPr>
      </w:pPr>
      <w:r w:rsidRPr="00033A5E">
        <w:rPr>
          <w:rFonts w:ascii="Times New Roman" w:hAnsi="Times New Roman" w:cs="Times New Roman"/>
          <w:szCs w:val="24"/>
          <w:lang w:val="ro-RO"/>
        </w:rPr>
        <w:t xml:space="preserve">Când trimiteți o solicitare prin intermediul site-ului nostru </w:t>
      </w:r>
    </w:p>
    <w:p w14:paraId="339523FA" w14:textId="77777777" w:rsidR="00B12FF5" w:rsidRPr="00033A5E" w:rsidRDefault="00B12FF5" w:rsidP="00033A5E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Când trimiteți o solicitare prin intermediul site-ului nostru, vă solicităm numele dvs., numărul de telefon de contact și adresa de e-mail.</w:t>
      </w:r>
    </w:p>
    <w:p w14:paraId="7B91F646" w14:textId="77777777" w:rsidR="00FF73EE" w:rsidRPr="00033A5E" w:rsidRDefault="00B12FF5" w:rsidP="00033A5E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Utilizăm aceste informații pentru a răspunde </w:t>
      </w:r>
      <w:r w:rsidR="00FF73EE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cererii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dvs., inclusiv furnizarea de informații despre serviciile noastre. </w:t>
      </w:r>
      <w:r w:rsidR="00FF73EE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Putem să vă trimitem un e-mail de mai mult</w:t>
      </w:r>
      <w:r w:rsidR="000D2CF8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FF73EE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ori după ce ați făcut o solicitare, pentru a ne asigura că am răspuns la întrebarea dvs. și pentru a îmbunătăți experiența utilizatorilor noștri.</w:t>
      </w:r>
    </w:p>
    <w:p w14:paraId="29A1CE12" w14:textId="77777777" w:rsidR="00B12FF5" w:rsidRPr="00033A5E" w:rsidRDefault="00B12FF5" w:rsidP="00033A5E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Nu folosim informațiile furnizate de dvs. pentru a lua decizii automate care ar putea să vă afecteze. </w:t>
      </w:r>
    </w:p>
    <w:p w14:paraId="3F6B5F15" w14:textId="77777777" w:rsidR="00033A5E" w:rsidRDefault="00B12FF5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Menținem e-mailurile </w:t>
      </w:r>
      <w:r w:rsidR="000C6E8B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venite din solicitări 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timp de </w:t>
      </w:r>
      <w:r w:rsidR="000D2CF8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trei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ani, după care sunt arhivate în siguranță și păstrate timp de </w:t>
      </w:r>
      <w:r w:rsidR="00C344CC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cinci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ani, când le ștergem. </w:t>
      </w:r>
    </w:p>
    <w:p w14:paraId="152B7A9A" w14:textId="77777777" w:rsidR="00CB0A69" w:rsidRPr="00033A5E" w:rsidRDefault="00CB0A69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00B34D8" w14:textId="77777777" w:rsidR="00A6278B" w:rsidRPr="00033A5E" w:rsidRDefault="00A6278B" w:rsidP="00CB0A69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When_you_take"/>
      <w:bookmarkEnd w:id="2"/>
      <w:r w:rsidRPr="00033A5E">
        <w:rPr>
          <w:rFonts w:ascii="Times New Roman" w:hAnsi="Times New Roman" w:cs="Times New Roman"/>
          <w:sz w:val="24"/>
          <w:szCs w:val="24"/>
          <w:lang w:val="ro-RO"/>
        </w:rPr>
        <w:t>Drepturile dvs. ca persoană vizată</w:t>
      </w:r>
    </w:p>
    <w:p w14:paraId="08F72694" w14:textId="77777777" w:rsidR="00A6278B" w:rsidRPr="00033A5E" w:rsidRDefault="003B3211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N</w:t>
      </w:r>
      <w:r w:rsidR="00A6278B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 puteți întreba ce informații avem despre dumneavoastră și ne puteți cere să 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le</w:t>
      </w:r>
      <w:r w:rsidR="00A6278B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corectăm dacă 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sunt inexacte</w:t>
      </w:r>
      <w:r w:rsidR="00A6278B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. Dacă v-am cerut consimțământul dvs. pentru a procesa datele personale, puteți retrage acest consimțământ în orice moment.</w:t>
      </w:r>
    </w:p>
    <w:p w14:paraId="0C8FA2A8" w14:textId="77777777" w:rsidR="00A6278B" w:rsidRPr="00033A5E" w:rsidRDefault="00A6278B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Dacă prelucrăm datele dvs. personale pentru a îndeplini un contract</w:t>
      </w:r>
      <w:r w:rsidR="003B3211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în temeiul consimțământului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puteți să ne cereți să vă oferim o copie a informațiilor </w:t>
      </w:r>
      <w:r w:rsidR="008D6679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dvs. personale 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într-un format care să poată fi citit, astfel încât să îl puteți transfera altui furnizor.</w:t>
      </w:r>
    </w:p>
    <w:p w14:paraId="7D5FC4EB" w14:textId="77777777" w:rsidR="00A6278B" w:rsidRPr="00033A5E" w:rsidRDefault="00A6278B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Dacă prelucrăm datele dvs. personale </w:t>
      </w:r>
      <w:r w:rsidR="005C2ACD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 bază de 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consimțământ sau de interes legitim, puteți solicita ștergerea datelor dvs.</w:t>
      </w:r>
    </w:p>
    <w:p w14:paraId="5E126CEC" w14:textId="77777777" w:rsidR="00A6278B" w:rsidRPr="00983867" w:rsidRDefault="00A6278B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Aveți dreptul să ne cereți să nu mai folosim informațiile dvs. pentru o perioadă de timp dacă credeți </w:t>
      </w:r>
      <w:r w:rsidRPr="00983867">
        <w:rPr>
          <w:rFonts w:ascii="Times New Roman" w:hAnsi="Times New Roman" w:cs="Times New Roman"/>
          <w:bCs/>
          <w:sz w:val="24"/>
          <w:szCs w:val="24"/>
          <w:lang w:val="ro-RO"/>
        </w:rPr>
        <w:t>că nu facem acest lucru în mod legal.</w:t>
      </w:r>
    </w:p>
    <w:p w14:paraId="03E975D3" w14:textId="77777777" w:rsidR="00A6278B" w:rsidRPr="00983867" w:rsidRDefault="00A6278B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838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cele din urmă, în anumite circumstanțe, puteți să ne cereți să nu luăm decizii care să vă afecteze utilizându-vă </w:t>
      </w:r>
      <w:r w:rsidR="005C2ACD" w:rsidRPr="00983867">
        <w:rPr>
          <w:rFonts w:ascii="Times New Roman" w:hAnsi="Times New Roman" w:cs="Times New Roman"/>
          <w:bCs/>
          <w:sz w:val="24"/>
          <w:szCs w:val="24"/>
          <w:lang w:val="ro-RO"/>
        </w:rPr>
        <w:t>prelucrarea</w:t>
      </w:r>
      <w:r w:rsidRPr="009838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C2ACD" w:rsidRPr="009838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automatizată </w:t>
      </w:r>
      <w:r w:rsidRPr="00983867">
        <w:rPr>
          <w:rFonts w:ascii="Times New Roman" w:hAnsi="Times New Roman" w:cs="Times New Roman"/>
          <w:bCs/>
          <w:sz w:val="24"/>
          <w:szCs w:val="24"/>
          <w:lang w:val="ro-RO"/>
        </w:rPr>
        <w:t>sau profilarea.</w:t>
      </w:r>
    </w:p>
    <w:p w14:paraId="2E59DC32" w14:textId="77777777" w:rsidR="008D6679" w:rsidRPr="00983867" w:rsidRDefault="00A6278B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838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a trimite o solicitare privind datele dvs. personale prin e-mail, poștă sau telefon, utilizați informațiile de contact furnizate mai sus în secțiunea </w:t>
      </w:r>
      <w:r w:rsidR="008D6679" w:rsidRPr="00983867">
        <w:rPr>
          <w:rFonts w:ascii="Times New Roman" w:hAnsi="Times New Roman" w:cs="Times New Roman"/>
          <w:b/>
          <w:bCs/>
          <w:sz w:val="24"/>
          <w:szCs w:val="24"/>
          <w:lang w:val="ro-RO"/>
        </w:rPr>
        <w:t>,,</w:t>
      </w:r>
      <w:r w:rsidRPr="0098386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Cine suntem noi</w:t>
      </w:r>
      <w:r w:rsidR="008D6679" w:rsidRPr="0098386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,,</w:t>
      </w:r>
      <w:r w:rsidRPr="009838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această politică.</w:t>
      </w:r>
    </w:p>
    <w:p w14:paraId="48613B03" w14:textId="77777777" w:rsidR="00983867" w:rsidRPr="00983867" w:rsidRDefault="00983867" w:rsidP="00983867">
      <w:pPr>
        <w:pStyle w:val="NormalWeb"/>
        <w:shd w:val="clear" w:color="auto" w:fill="FFFFFF"/>
        <w:spacing w:before="204" w:beforeAutospacing="0" w:after="204" w:afterAutospacing="0"/>
        <w:textAlignment w:val="baseline"/>
      </w:pPr>
      <w:r w:rsidRPr="00983867">
        <w:t xml:space="preserve">In </w:t>
      </w:r>
      <w:proofErr w:type="spellStart"/>
      <w:r w:rsidRPr="00983867">
        <w:t>cazul</w:t>
      </w:r>
      <w:proofErr w:type="spellEnd"/>
      <w:r w:rsidRPr="00983867">
        <w:t xml:space="preserve"> de „</w:t>
      </w:r>
      <w:proofErr w:type="spellStart"/>
      <w:r w:rsidRPr="00983867">
        <w:t>scurgere</w:t>
      </w:r>
      <w:proofErr w:type="spellEnd"/>
      <w:r w:rsidRPr="00983867">
        <w:t xml:space="preserve">” a </w:t>
      </w:r>
      <w:proofErr w:type="spellStart"/>
      <w:r w:rsidRPr="00983867">
        <w:t>dateloc</w:t>
      </w:r>
      <w:proofErr w:type="spellEnd"/>
      <w:r w:rsidRPr="00983867">
        <w:t xml:space="preserve"> cu </w:t>
      </w:r>
      <w:proofErr w:type="spellStart"/>
      <w:r w:rsidRPr="00983867">
        <w:t>caracter</w:t>
      </w:r>
      <w:proofErr w:type="spellEnd"/>
      <w:r w:rsidRPr="00983867">
        <w:t xml:space="preserve"> personal </w:t>
      </w:r>
      <w:proofErr w:type="spellStart"/>
      <w:r w:rsidRPr="00983867">
        <w:t>vom</w:t>
      </w:r>
      <w:proofErr w:type="spellEnd"/>
      <w:r w:rsidRPr="00983867">
        <w:t xml:space="preserve"> </w:t>
      </w:r>
      <w:proofErr w:type="spellStart"/>
      <w:r w:rsidRPr="00983867">
        <w:t>lua</w:t>
      </w:r>
      <w:proofErr w:type="spellEnd"/>
      <w:r w:rsidRPr="00983867">
        <w:t xml:space="preserve"> </w:t>
      </w:r>
      <w:proofErr w:type="spellStart"/>
      <w:r w:rsidRPr="00983867">
        <w:t>masurile</w:t>
      </w:r>
      <w:proofErr w:type="spellEnd"/>
      <w:r w:rsidRPr="00983867">
        <w:t xml:space="preserve"> </w:t>
      </w:r>
      <w:proofErr w:type="spellStart"/>
      <w:r w:rsidRPr="00983867">
        <w:t>necesare</w:t>
      </w:r>
      <w:proofErr w:type="spellEnd"/>
      <w:r w:rsidRPr="00983867">
        <w:t xml:space="preserve"> in </w:t>
      </w:r>
      <w:proofErr w:type="spellStart"/>
      <w:r w:rsidRPr="00983867">
        <w:t>conformitate</w:t>
      </w:r>
      <w:proofErr w:type="spellEnd"/>
      <w:r w:rsidRPr="00983867">
        <w:t xml:space="preserve"> cu </w:t>
      </w:r>
      <w:proofErr w:type="spellStart"/>
      <w:r w:rsidRPr="00983867">
        <w:t>prevederile</w:t>
      </w:r>
      <w:proofErr w:type="spellEnd"/>
      <w:r w:rsidRPr="00983867">
        <w:t xml:space="preserve"> </w:t>
      </w:r>
      <w:proofErr w:type="spellStart"/>
      <w:r w:rsidRPr="00983867">
        <w:t>legale</w:t>
      </w:r>
      <w:proofErr w:type="spellEnd"/>
      <w:r w:rsidRPr="00983867">
        <w:t xml:space="preserve"> GDPR.</w:t>
      </w:r>
    </w:p>
    <w:p w14:paraId="5521BB8E" w14:textId="5F42A999" w:rsidR="00983867" w:rsidRPr="00983867" w:rsidRDefault="000C582D" w:rsidP="00983867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7" w:history="1"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Formular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de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notificare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a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încălcării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securității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către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persoanele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vizate</w:t>
        </w:r>
        <w:proofErr w:type="spellEnd"/>
      </w:hyperlink>
    </w:p>
    <w:p w14:paraId="5413CCF3" w14:textId="77777777" w:rsidR="000C582D" w:rsidRDefault="000C582D" w:rsidP="009838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color w:val="auto"/>
          <w:bdr w:val="none" w:sz="0" w:space="0" w:color="auto" w:frame="1"/>
        </w:rPr>
      </w:pPr>
    </w:p>
    <w:p w14:paraId="0A250BC8" w14:textId="6F1FEC01" w:rsidR="00983867" w:rsidRDefault="000C582D" w:rsidP="009838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color w:val="auto"/>
          <w:bdr w:val="none" w:sz="0" w:space="0" w:color="auto" w:frame="1"/>
        </w:rPr>
      </w:pPr>
      <w:hyperlink r:id="rId8" w:history="1"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Notificare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de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con</w:t>
        </w:r>
        <w:r w:rsidR="00983867" w:rsidRPr="00983867">
          <w:rPr>
            <w:rStyle w:val="Hyperlink"/>
            <w:color w:val="auto"/>
            <w:bdr w:val="none" w:sz="0" w:space="0" w:color="auto" w:frame="1"/>
          </w:rPr>
          <w:t>f</w:t>
        </w:r>
        <w:r w:rsidR="00983867" w:rsidRPr="00983867">
          <w:rPr>
            <w:rStyle w:val="Hyperlink"/>
            <w:color w:val="auto"/>
            <w:bdr w:val="none" w:sz="0" w:space="0" w:color="auto" w:frame="1"/>
          </w:rPr>
          <w:t>iden</w:t>
        </w:r>
        <w:r w:rsidR="00983867" w:rsidRPr="00983867">
          <w:rPr>
            <w:rStyle w:val="Hyperlink"/>
            <w:color w:val="auto"/>
            <w:bdr w:val="none" w:sz="0" w:space="0" w:color="auto" w:frame="1"/>
          </w:rPr>
          <w:t>ţ</w:t>
        </w:r>
        <w:r w:rsidR="00983867" w:rsidRPr="00983867">
          <w:rPr>
            <w:rStyle w:val="Hyperlink"/>
            <w:color w:val="auto"/>
            <w:bdr w:val="none" w:sz="0" w:space="0" w:color="auto" w:frame="1"/>
          </w:rPr>
          <w:t>ialitate</w:t>
        </w:r>
        <w:proofErr w:type="spellEnd"/>
      </w:hyperlink>
    </w:p>
    <w:p w14:paraId="5D2A723B" w14:textId="77777777" w:rsidR="000C582D" w:rsidRPr="00983867" w:rsidRDefault="000C582D" w:rsidP="0098386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A41BF4A" w14:textId="641B4D86" w:rsidR="00983867" w:rsidRPr="00983867" w:rsidRDefault="000C582D" w:rsidP="009838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777777"/>
          <w:sz w:val="23"/>
          <w:szCs w:val="23"/>
        </w:rPr>
      </w:pPr>
      <w:hyperlink r:id="rId9" w:history="1"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Formular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de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notificare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a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încălcării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securității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datelor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către</w:t>
        </w:r>
        <w:proofErr w:type="spellEnd"/>
        <w:r w:rsidR="00983867" w:rsidRPr="00983867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="00983867" w:rsidRPr="00983867">
          <w:rPr>
            <w:rStyle w:val="Hyperlink"/>
            <w:color w:val="auto"/>
            <w:bdr w:val="none" w:sz="0" w:space="0" w:color="auto" w:frame="1"/>
          </w:rPr>
          <w:t>Autoritate</w:t>
        </w:r>
        <w:proofErr w:type="spellEnd"/>
      </w:hyperlink>
      <w:bookmarkStart w:id="3" w:name="_GoBack"/>
      <w:bookmarkEnd w:id="3"/>
    </w:p>
    <w:p w14:paraId="5754463C" w14:textId="77777777" w:rsidR="00983867" w:rsidRPr="00033A5E" w:rsidRDefault="00983867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7174928" w14:textId="77777777" w:rsidR="00A6278B" w:rsidRPr="00033A5E" w:rsidRDefault="00A6278B" w:rsidP="00CB0A69">
      <w:pPr>
        <w:pStyle w:val="Heading1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>Dreptul de a depune plângere</w:t>
      </w:r>
    </w:p>
    <w:p w14:paraId="335E69CF" w14:textId="77777777" w:rsidR="00CB0A69" w:rsidRPr="00033A5E" w:rsidRDefault="00A6278B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Dacă aveți o plângere cu privire la utilizarea informațiilor dvs., </w:t>
      </w:r>
      <w:r w:rsidR="008D6679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vă rugăm a ne contacta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a</w:t>
      </w:r>
      <w:r w:rsidR="005C2ACD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putea remedia în mod amiabil cererea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8D6679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cazul în care nu sunteți mulțumit de soluțiile oferite si de modul de remediere a problemei apărute, aveți dreptul 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să contactați </w:t>
      </w:r>
      <w:r w:rsidR="001A1DED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Autoritatea Naţională de Supraveghere a Prelucrării Datelor cu Caracter Personal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Informații prin intermediul site-ului lor la </w:t>
      </w:r>
      <w:hyperlink r:id="rId10" w:history="1">
        <w:r w:rsidR="00CA573E" w:rsidRPr="00033A5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ro-RO"/>
          </w:rPr>
          <w:t>http://www.dataprotection.ro/</w:t>
        </w:r>
      </w:hyperlink>
      <w:r w:rsidR="00CA573E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sau să le scrieți la adresa:</w:t>
      </w:r>
      <w:r w:rsidR="008D6679"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364C1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B-dul G-ral. Gheorghe Magheru 28-30, Sector 1, cod poștal 010336, București, Romania</w:t>
      </w:r>
    </w:p>
    <w:p w14:paraId="480E01B7" w14:textId="77777777" w:rsidR="00A6278B" w:rsidRPr="00033A5E" w:rsidRDefault="00A6278B" w:rsidP="00CB0A69">
      <w:pPr>
        <w:pStyle w:val="Heading1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sz w:val="24"/>
          <w:szCs w:val="24"/>
          <w:lang w:val="ro-RO"/>
        </w:rPr>
        <w:t>Actualizări la această politică de confidențialitate</w:t>
      </w:r>
    </w:p>
    <w:p w14:paraId="5C64A950" w14:textId="77777777" w:rsidR="00A6278B" w:rsidRPr="00033A5E" w:rsidRDefault="00A6278B" w:rsidP="00CB0A69">
      <w:pPr>
        <w:pStyle w:val="NoSpacing"/>
        <w:spacing w:line="288" w:lineRule="auto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Revizuim regulat și, dacă este cazul, actualizăm periodic această politică de confidențialitate </w:t>
      </w:r>
      <w:r w:rsidR="00F364C1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atunci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când </w:t>
      </w:r>
      <w:r w:rsidR="00F364C1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intervin modificări în urma prestării servicii</w:t>
      </w:r>
      <w:r w:rsidR="00033A5E" w:rsidRPr="00033A5E">
        <w:rPr>
          <w:rFonts w:ascii="Times New Roman" w:hAnsi="Times New Roman" w:cs="Times New Roman"/>
          <w:bCs/>
          <w:sz w:val="24"/>
          <w:szCs w:val="24"/>
          <w:lang w:val="ro-RO"/>
        </w:rPr>
        <w:t>lor</w:t>
      </w: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. Dacă vrem să folosim datele dvs. personale într-un mod pe care nu l-am identificat anterior, vă vom contacta pentru a vă oferi informații despre acest lucru și, dacă este necesar, pentru a vă solicita acordul.</w:t>
      </w:r>
    </w:p>
    <w:p w14:paraId="1CC0481E" w14:textId="77777777" w:rsidR="001322C9" w:rsidRDefault="00A6278B" w:rsidP="00CB0A69">
      <w:pPr>
        <w:pStyle w:val="NoSpacing"/>
        <w:spacing w:line="288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33A5E">
        <w:rPr>
          <w:rFonts w:ascii="Times New Roman" w:hAnsi="Times New Roman" w:cs="Times New Roman"/>
          <w:bCs/>
          <w:sz w:val="24"/>
          <w:szCs w:val="24"/>
          <w:lang w:val="ro-RO"/>
        </w:rPr>
        <w:t>Vom actualiza numărul versiunii și data acestui document de fiecare dată când acesta este modificat.</w:t>
      </w:r>
    </w:p>
    <w:p w14:paraId="179B6983" w14:textId="77777777" w:rsidR="00CB0A69" w:rsidRPr="00033A5E" w:rsidRDefault="00CB0A69" w:rsidP="00CB0A69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500"/>
      </w:tblGrid>
      <w:tr w:rsidR="000A5449" w:rsidRPr="00033A5E" w14:paraId="4228486F" w14:textId="77777777" w:rsidTr="00033A5E">
        <w:tc>
          <w:tcPr>
            <w:tcW w:w="5215" w:type="dxa"/>
            <w:shd w:val="clear" w:color="auto" w:fill="auto"/>
          </w:tcPr>
          <w:p w14:paraId="402B8C6C" w14:textId="77777777" w:rsidR="000A5449" w:rsidRPr="00033A5E" w:rsidRDefault="000A5449" w:rsidP="00033A5E">
            <w:pPr>
              <w:spacing w:after="0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shd w:val="clear" w:color="auto" w:fill="FFFFFF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o-RO"/>
              </w:rPr>
              <w:t>Politică aprobată în data de: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Data publicatiei"/>
            <w:tag w:val="Data publicatiei"/>
            <w:id w:val="575403094"/>
            <w:date w:fullDate="2018-07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61B6F029" w14:textId="77777777" w:rsidR="000A5449" w:rsidRPr="00033A5E" w:rsidRDefault="00E00A26" w:rsidP="00033A5E">
                <w:pPr>
                  <w:spacing w:after="0"/>
                  <w:rPr>
                    <w:rFonts w:ascii="Times New Roman" w:hAnsi="Times New Roman" w:cs="Times New Roman"/>
                    <w:noProof w:val="0"/>
                    <w:sz w:val="24"/>
                    <w:szCs w:val="24"/>
                    <w:shd w:val="clear" w:color="auto" w:fill="FFFFFF"/>
                    <w:lang w:val="ro-RO"/>
                  </w:rPr>
                </w:pPr>
                <w:r w:rsidRPr="00033A5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01/07/2018</w:t>
                </w:r>
              </w:p>
            </w:tc>
          </w:sdtContent>
        </w:sdt>
      </w:tr>
      <w:tr w:rsidR="000A5449" w:rsidRPr="00033A5E" w14:paraId="45AC7AD2" w14:textId="77777777" w:rsidTr="00033A5E">
        <w:tc>
          <w:tcPr>
            <w:tcW w:w="5215" w:type="dxa"/>
            <w:shd w:val="clear" w:color="auto" w:fill="auto"/>
          </w:tcPr>
          <w:p w14:paraId="1E6FA79D" w14:textId="77777777" w:rsidR="000A5449" w:rsidRPr="00033A5E" w:rsidRDefault="000A5449" w:rsidP="00033A5E">
            <w:pPr>
              <w:spacing w:after="0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shd w:val="clear" w:color="auto" w:fill="FFFFFF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o-RO"/>
              </w:rPr>
              <w:t>Politica devine operațională din data de: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Data publicatiei"/>
            <w:tag w:val="Data publicatiei"/>
            <w:id w:val="-2022771566"/>
            <w:date w:fullDate="2018-07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3C7DEAFB" w14:textId="77777777" w:rsidR="000A5449" w:rsidRPr="00033A5E" w:rsidRDefault="00033A5E" w:rsidP="00033A5E">
                <w:pPr>
                  <w:spacing w:after="0"/>
                  <w:rPr>
                    <w:rFonts w:ascii="Times New Roman" w:hAnsi="Times New Roman" w:cs="Times New Roman"/>
                    <w:noProof w:val="0"/>
                    <w:sz w:val="24"/>
                    <w:szCs w:val="24"/>
                    <w:shd w:val="clear" w:color="auto" w:fill="FFFFFF"/>
                    <w:lang w:val="ro-RO"/>
                  </w:rPr>
                </w:pPr>
                <w:r w:rsidRPr="00033A5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01/07/2018</w:t>
                </w:r>
              </w:p>
            </w:tc>
          </w:sdtContent>
        </w:sdt>
      </w:tr>
      <w:tr w:rsidR="000A5449" w:rsidRPr="00033A5E" w14:paraId="4831CD95" w14:textId="77777777" w:rsidTr="00033A5E">
        <w:tc>
          <w:tcPr>
            <w:tcW w:w="5215" w:type="dxa"/>
            <w:shd w:val="clear" w:color="auto" w:fill="auto"/>
          </w:tcPr>
          <w:p w14:paraId="04F0A9C0" w14:textId="77777777" w:rsidR="000A5449" w:rsidRPr="00033A5E" w:rsidRDefault="000A5449" w:rsidP="00033A5E">
            <w:pPr>
              <w:spacing w:after="0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shd w:val="clear" w:color="auto" w:fill="FFFFFF"/>
                <w:lang w:val="ro-RO"/>
              </w:rPr>
            </w:pPr>
            <w:r w:rsidRPr="00033A5E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o-RO"/>
              </w:rPr>
              <w:t>Următoarea revizuire va avea loc în data de: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Data publicatiei"/>
            <w:tag w:val="Data publicatiei"/>
            <w:id w:val="-976680536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1FACEDF7" w14:textId="77777777" w:rsidR="000A5449" w:rsidRPr="00033A5E" w:rsidRDefault="00033A5E" w:rsidP="00033A5E">
                <w:pPr>
                  <w:spacing w:after="0"/>
                  <w:rPr>
                    <w:rFonts w:ascii="Times New Roman" w:hAnsi="Times New Roman" w:cs="Times New Roman"/>
                    <w:noProof w:val="0"/>
                    <w:sz w:val="24"/>
                    <w:szCs w:val="24"/>
                    <w:shd w:val="clear" w:color="auto" w:fill="FFFFFF"/>
                    <w:lang w:val="ro-RO"/>
                  </w:rPr>
                </w:pPr>
                <w:r w:rsidRPr="00033A5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În cazul în care apar modificări la prezenta Politică</w:t>
                </w:r>
              </w:p>
            </w:tc>
          </w:sdtContent>
        </w:sdt>
      </w:tr>
    </w:tbl>
    <w:p w14:paraId="39A8B774" w14:textId="77777777" w:rsidR="00FD7F01" w:rsidRPr="00033A5E" w:rsidRDefault="00FD7F01" w:rsidP="00A744AA">
      <w:pPr>
        <w:pStyle w:val="NoSpacing"/>
        <w:spacing w:after="240" w:line="288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D7F01" w:rsidRPr="00033A5E" w:rsidSect="00CB0A69">
      <w:headerReference w:type="default" r:id="rId11"/>
      <w:footerReference w:type="default" r:id="rId12"/>
      <w:pgSz w:w="11906" w:h="16838"/>
      <w:pgMar w:top="540" w:right="746" w:bottom="5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40EB" w14:textId="77777777" w:rsidR="00FA489A" w:rsidRDefault="00FA489A">
      <w:r>
        <w:separator/>
      </w:r>
    </w:p>
    <w:p w14:paraId="61BE2886" w14:textId="77777777" w:rsidR="00FA489A" w:rsidRDefault="00FA489A"/>
  </w:endnote>
  <w:endnote w:type="continuationSeparator" w:id="0">
    <w:p w14:paraId="542693A4" w14:textId="77777777" w:rsidR="00FA489A" w:rsidRDefault="00FA489A">
      <w:r>
        <w:continuationSeparator/>
      </w:r>
    </w:p>
    <w:p w14:paraId="66FAE38D" w14:textId="77777777" w:rsidR="00FA489A" w:rsidRDefault="00FA4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549841"/>
      <w:docPartObj>
        <w:docPartGallery w:val="Page Numbers (Bottom of Page)"/>
        <w:docPartUnique/>
      </w:docPartObj>
    </w:sdtPr>
    <w:sdtEndPr/>
    <w:sdtContent>
      <w:p w14:paraId="4F40EE34" w14:textId="77777777" w:rsidR="00086E61" w:rsidRDefault="00F659B6" w:rsidP="00F659B6">
        <w:pPr>
          <w:pStyle w:val="Footer"/>
        </w:pPr>
        <w:r w:rsidRPr="00B41652">
          <w:rPr>
            <w:noProof w:val="0"/>
            <w:sz w:val="20"/>
          </w:rPr>
          <w:tab/>
        </w:r>
        <w:r w:rsidR="00C22FEE">
          <w:rPr>
            <w:noProof w:val="0"/>
            <w:sz w:val="20"/>
          </w:rPr>
          <w:tab/>
        </w:r>
        <w:r w:rsidRPr="00B41652">
          <w:rPr>
            <w:noProof w:val="0"/>
            <w:sz w:val="20"/>
          </w:rPr>
          <w:tab/>
        </w:r>
        <w:sdt>
          <w:sdtPr>
            <w:rPr>
              <w:noProof w:val="0"/>
              <w:sz w:val="20"/>
            </w:rPr>
            <w:id w:val="-134169756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B41652">
              <w:rPr>
                <w:noProof w:val="0"/>
                <w:sz w:val="20"/>
              </w:rPr>
              <w:fldChar w:fldCharType="begin"/>
            </w:r>
            <w:r w:rsidRPr="00B41652">
              <w:rPr>
                <w:sz w:val="20"/>
              </w:rPr>
              <w:instrText xml:space="preserve"> PAGE   \* MERGEFORMAT </w:instrText>
            </w:r>
            <w:r w:rsidRPr="00B41652">
              <w:rPr>
                <w:noProof w:val="0"/>
                <w:sz w:val="20"/>
              </w:rPr>
              <w:fldChar w:fldCharType="separate"/>
            </w:r>
            <w:r>
              <w:rPr>
                <w:noProof w:val="0"/>
                <w:sz w:val="20"/>
              </w:rPr>
              <w:t>1</w:t>
            </w:r>
            <w:r w:rsidRPr="00B41652">
              <w:rPr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02D5" w14:textId="77777777" w:rsidR="00FA489A" w:rsidRDefault="00FA489A">
      <w:r>
        <w:separator/>
      </w:r>
    </w:p>
    <w:p w14:paraId="020A81EB" w14:textId="77777777" w:rsidR="00FA489A" w:rsidRDefault="00FA489A"/>
  </w:footnote>
  <w:footnote w:type="continuationSeparator" w:id="0">
    <w:p w14:paraId="34ADABE9" w14:textId="77777777" w:rsidR="00FA489A" w:rsidRDefault="00FA489A">
      <w:r>
        <w:continuationSeparator/>
      </w:r>
    </w:p>
    <w:p w14:paraId="05A8D600" w14:textId="77777777" w:rsidR="00FA489A" w:rsidRDefault="00FA4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E1CC" w14:textId="77777777" w:rsidR="00F53086" w:rsidRPr="00664709" w:rsidRDefault="00F53086" w:rsidP="00F53086">
    <w:pPr>
      <w:spacing w:after="0"/>
      <w:jc w:val="center"/>
      <w:rPr>
        <w:rFonts w:ascii="Calibri" w:hAnsi="Calibri" w:cs="Calibri"/>
        <w:b/>
        <w:color w:val="000080"/>
        <w:sz w:val="20"/>
        <w:szCs w:val="20"/>
        <w:lang w:val="pt-BR"/>
      </w:rPr>
    </w:pPr>
    <w:r w:rsidRPr="00664709">
      <w:rPr>
        <w:sz w:val="20"/>
        <w:szCs w:val="20"/>
      </w:rPr>
      <w:drawing>
        <wp:anchor distT="0" distB="0" distL="114300" distR="114300" simplePos="0" relativeHeight="251659264" behindDoc="1" locked="0" layoutInCell="1" allowOverlap="1" wp14:anchorId="2BCE4A5A" wp14:editId="24071ED6">
          <wp:simplePos x="0" y="0"/>
          <wp:positionH relativeFrom="column">
            <wp:posOffset>-108585</wp:posOffset>
          </wp:positionH>
          <wp:positionV relativeFrom="page">
            <wp:posOffset>280670</wp:posOffset>
          </wp:positionV>
          <wp:extent cx="1925955" cy="705485"/>
          <wp:effectExtent l="0" t="0" r="0" b="0"/>
          <wp:wrapNone/>
          <wp:docPr id="28" name="I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000080"/>
        <w:spacing w:val="20"/>
        <w:sz w:val="20"/>
        <w:szCs w:val="20"/>
        <w:lang w:val="pt-BR"/>
      </w:rPr>
      <w:t xml:space="preserve">         </w:t>
    </w:r>
    <w:r w:rsidRPr="00664709">
      <w:rPr>
        <w:rFonts w:ascii="Calibri" w:hAnsi="Calibri" w:cs="Calibri"/>
        <w:b/>
        <w:color w:val="000080"/>
        <w:spacing w:val="20"/>
        <w:sz w:val="20"/>
        <w:szCs w:val="20"/>
        <w:lang w:val="pt-BR"/>
      </w:rPr>
      <w:t>REGIO CĂLĂTORI</w:t>
    </w:r>
    <w:r w:rsidRPr="00664709">
      <w:rPr>
        <w:rFonts w:ascii="Calibri" w:hAnsi="Calibri" w:cs="Calibri"/>
        <w:b/>
        <w:color w:val="000080"/>
        <w:sz w:val="20"/>
        <w:szCs w:val="20"/>
        <w:lang w:val="pt-BR"/>
      </w:rPr>
      <w:t xml:space="preserve">  S.R.L.</w:t>
    </w:r>
  </w:p>
  <w:p w14:paraId="016F42A7" w14:textId="77777777" w:rsidR="00F53086" w:rsidRPr="00664709" w:rsidRDefault="00F53086" w:rsidP="00F53086">
    <w:pPr>
      <w:spacing w:after="0"/>
      <w:jc w:val="center"/>
      <w:rPr>
        <w:rFonts w:ascii="Calibri" w:hAnsi="Calibri" w:cs="Calibri"/>
        <w:b/>
        <w:color w:val="000080"/>
        <w:sz w:val="20"/>
        <w:szCs w:val="20"/>
        <w:lang w:val="pt-BR"/>
      </w:rPr>
    </w:pPr>
    <w:r>
      <w:rPr>
        <w:rFonts w:ascii="Calibri" w:hAnsi="Calibri" w:cs="Calibri"/>
        <w:b/>
        <w:color w:val="FF0000"/>
        <w:sz w:val="20"/>
        <w:szCs w:val="20"/>
        <w:lang w:val="pt-BR"/>
      </w:rPr>
      <w:t xml:space="preserve">                            </w:t>
    </w:r>
    <w:r w:rsidRPr="00664709">
      <w:rPr>
        <w:rFonts w:ascii="Calibri" w:hAnsi="Calibri" w:cs="Calibri"/>
        <w:b/>
        <w:color w:val="FF0000"/>
        <w:sz w:val="20"/>
        <w:szCs w:val="20"/>
        <w:lang w:val="pt-BR"/>
      </w:rPr>
      <w:t>BRAȘOV, str. AUTOMOTOARELOR, nr. 10, biroul nr. 3, cod 500234</w:t>
    </w:r>
  </w:p>
  <w:p w14:paraId="245CB7BE" w14:textId="77777777" w:rsidR="00F53086" w:rsidRPr="00664709" w:rsidRDefault="00F53086" w:rsidP="00F53086">
    <w:pPr>
      <w:pBdr>
        <w:top w:val="double" w:sz="6" w:space="0" w:color="auto"/>
        <w:bottom w:val="double" w:sz="6" w:space="1" w:color="auto"/>
      </w:pBdr>
      <w:spacing w:after="0"/>
      <w:jc w:val="center"/>
      <w:rPr>
        <w:rFonts w:ascii="Calibri" w:hAnsi="Calibri" w:cs="Calibri"/>
        <w:b/>
        <w:color w:val="FF0000"/>
        <w:sz w:val="20"/>
        <w:szCs w:val="20"/>
        <w:lang w:val="pt-BR"/>
      </w:rPr>
    </w:pPr>
    <w:r>
      <w:rPr>
        <w:rFonts w:ascii="Calibri" w:hAnsi="Calibri" w:cs="Calibri"/>
        <w:b/>
        <w:color w:val="FF0000"/>
        <w:sz w:val="20"/>
        <w:szCs w:val="20"/>
        <w:lang w:val="pt-BR"/>
      </w:rPr>
      <w:t xml:space="preserve">                       </w:t>
    </w:r>
    <w:r w:rsidRPr="00664709">
      <w:rPr>
        <w:rFonts w:ascii="Calibri" w:hAnsi="Calibri" w:cs="Calibri"/>
        <w:b/>
        <w:color w:val="FF0000"/>
        <w:sz w:val="20"/>
        <w:szCs w:val="20"/>
        <w:lang w:val="pt-BR"/>
      </w:rPr>
      <w:t>Telefon: 0268 33 00 22, Fax: 0268 32 91 90, CUI 35323853, J08/2080/2016</w:t>
    </w:r>
  </w:p>
  <w:p w14:paraId="1401BAE9" w14:textId="77777777" w:rsidR="00F53086" w:rsidRPr="00CB0A69" w:rsidRDefault="00F53086" w:rsidP="00CB0A69">
    <w:pPr>
      <w:pBdr>
        <w:bottom w:val="double" w:sz="6" w:space="1" w:color="auto"/>
        <w:between w:val="double" w:sz="6" w:space="1" w:color="auto"/>
      </w:pBdr>
      <w:spacing w:after="0"/>
      <w:jc w:val="center"/>
      <w:rPr>
        <w:rFonts w:ascii="Calibri" w:hAnsi="Calibri"/>
        <w:b/>
        <w:color w:val="000080"/>
        <w:sz w:val="20"/>
        <w:szCs w:val="20"/>
      </w:rPr>
    </w:pPr>
    <w:r>
      <w:rPr>
        <w:rFonts w:ascii="Calibri" w:hAnsi="Calibri" w:cs="Calibri"/>
        <w:b/>
        <w:color w:val="000080"/>
        <w:sz w:val="20"/>
        <w:szCs w:val="20"/>
      </w:rPr>
      <w:t xml:space="preserve">                         </w:t>
    </w:r>
    <w:r w:rsidRPr="00664709">
      <w:rPr>
        <w:rFonts w:ascii="Calibri" w:hAnsi="Calibri" w:cs="Calibri"/>
        <w:b/>
        <w:color w:val="000080"/>
        <w:sz w:val="20"/>
        <w:szCs w:val="20"/>
      </w:rPr>
      <w:t xml:space="preserve"> </w:t>
    </w:r>
    <w:r w:rsidRPr="00664709">
      <w:rPr>
        <w:rFonts w:ascii="Calibri" w:hAnsi="Calibri"/>
        <w:b/>
        <w:color w:val="000080"/>
        <w:sz w:val="20"/>
        <w:szCs w:val="20"/>
      </w:rPr>
      <w:t>COD IBAN RO 72 INGB 0000 9999 0544 8202 ING BANK BRAȘOV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348"/>
    <w:multiLevelType w:val="multilevel"/>
    <w:tmpl w:val="A5564500"/>
    <w:name w:val="DE List"/>
    <w:lvl w:ilvl="0">
      <w:start w:val="1"/>
      <w:numFmt w:val="decimal"/>
      <w:pStyle w:val="DELis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EList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DEListL3"/>
      <w:lvlText w:val="%1.%2.%3"/>
      <w:lvlJc w:val="left"/>
      <w:pPr>
        <w:tabs>
          <w:tab w:val="num" w:pos="1580"/>
        </w:tabs>
        <w:ind w:left="1580" w:hanging="860"/>
      </w:pPr>
    </w:lvl>
    <w:lvl w:ilvl="3">
      <w:start w:val="1"/>
      <w:numFmt w:val="lowerLetter"/>
      <w:pStyle w:val="DEListL4"/>
      <w:lvlText w:val="(%4)"/>
      <w:lvlJc w:val="left"/>
      <w:pPr>
        <w:tabs>
          <w:tab w:val="num" w:pos="2300"/>
        </w:tabs>
        <w:ind w:left="2300" w:hanging="720"/>
      </w:pPr>
    </w:lvl>
    <w:lvl w:ilvl="4">
      <w:start w:val="1"/>
      <w:numFmt w:val="lowerRoman"/>
      <w:pStyle w:val="DEListL5"/>
      <w:lvlText w:val="(%5)"/>
      <w:lvlJc w:val="left"/>
      <w:pPr>
        <w:tabs>
          <w:tab w:val="num" w:pos="3020"/>
        </w:tabs>
        <w:ind w:left="3020" w:hanging="720"/>
      </w:pPr>
    </w:lvl>
    <w:lvl w:ilvl="5">
      <w:start w:val="1"/>
      <w:numFmt w:val="upperLetter"/>
      <w:pStyle w:val="DEListL6"/>
      <w:lvlText w:val="(%6)"/>
      <w:lvlJc w:val="left"/>
      <w:pPr>
        <w:tabs>
          <w:tab w:val="num" w:pos="3740"/>
        </w:tabs>
        <w:ind w:left="374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41E9"/>
    <w:multiLevelType w:val="multilevel"/>
    <w:tmpl w:val="EB9E96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6F05"/>
    <w:multiLevelType w:val="hybridMultilevel"/>
    <w:tmpl w:val="92F8BEDA"/>
    <w:lvl w:ilvl="0" w:tplc="A330EDE8">
      <w:numFmt w:val="bullet"/>
      <w:lvlText w:val="•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4C83"/>
    <w:multiLevelType w:val="multilevel"/>
    <w:tmpl w:val="C9CE738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 w15:restartNumberingAfterBreak="0">
    <w:nsid w:val="550439D6"/>
    <w:multiLevelType w:val="multilevel"/>
    <w:tmpl w:val="544EB3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D85609"/>
    <w:multiLevelType w:val="hybridMultilevel"/>
    <w:tmpl w:val="983A73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103860"/>
    <w:multiLevelType w:val="hybridMultilevel"/>
    <w:tmpl w:val="FB62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3105"/>
    <w:multiLevelType w:val="hybridMultilevel"/>
    <w:tmpl w:val="9BE8B72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BC544A3"/>
    <w:multiLevelType w:val="hybridMultilevel"/>
    <w:tmpl w:val="E194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2DCB"/>
    <w:multiLevelType w:val="hybridMultilevel"/>
    <w:tmpl w:val="D7F21D8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6"/>
  </w:num>
  <w:num w:numId="17">
    <w:abstractNumId w:val="6"/>
  </w:num>
  <w:num w:numId="18">
    <w:abstractNumId w:val="2"/>
  </w:num>
  <w:num w:numId="19">
    <w:abstractNumId w:val="6"/>
  </w:num>
  <w:num w:numId="20">
    <w:abstractNumId w:val="6"/>
  </w:num>
  <w:num w:numId="21">
    <w:abstractNumId w:val="2"/>
  </w:num>
  <w:num w:numId="22">
    <w:abstractNumId w:val="6"/>
  </w:num>
  <w:num w:numId="23">
    <w:abstractNumId w:val="6"/>
  </w:num>
  <w:num w:numId="24">
    <w:abstractNumId w:val="2"/>
  </w:num>
  <w:num w:numId="25">
    <w:abstractNumId w:val="6"/>
  </w:num>
  <w:num w:numId="26">
    <w:abstractNumId w:val="6"/>
  </w:num>
  <w:num w:numId="27">
    <w:abstractNumId w:val="2"/>
  </w:num>
  <w:num w:numId="28">
    <w:abstractNumId w:val="6"/>
  </w:num>
  <w:num w:numId="29">
    <w:abstractNumId w:val="6"/>
  </w:num>
  <w:num w:numId="30">
    <w:abstractNumId w:val="2"/>
  </w:num>
  <w:num w:numId="31">
    <w:abstractNumId w:val="6"/>
  </w:num>
  <w:num w:numId="32">
    <w:abstractNumId w:val="6"/>
  </w:num>
  <w:num w:numId="33">
    <w:abstractNumId w:val="2"/>
  </w:num>
  <w:num w:numId="34">
    <w:abstractNumId w:val="7"/>
  </w:num>
  <w:num w:numId="35">
    <w:abstractNumId w:val="9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7"/>
    <w:rsid w:val="00003B85"/>
    <w:rsid w:val="00033A5E"/>
    <w:rsid w:val="00064B16"/>
    <w:rsid w:val="00072AA4"/>
    <w:rsid w:val="000843B5"/>
    <w:rsid w:val="00086E61"/>
    <w:rsid w:val="000930F9"/>
    <w:rsid w:val="000960E4"/>
    <w:rsid w:val="000A2213"/>
    <w:rsid w:val="000A5449"/>
    <w:rsid w:val="000C2C3E"/>
    <w:rsid w:val="000C582D"/>
    <w:rsid w:val="000C6E8B"/>
    <w:rsid w:val="000D2CF8"/>
    <w:rsid w:val="000D77A2"/>
    <w:rsid w:val="000E5D22"/>
    <w:rsid w:val="001307A5"/>
    <w:rsid w:val="001322C9"/>
    <w:rsid w:val="001473A2"/>
    <w:rsid w:val="001474C0"/>
    <w:rsid w:val="00157C93"/>
    <w:rsid w:val="001A1436"/>
    <w:rsid w:val="001A1DED"/>
    <w:rsid w:val="001A3888"/>
    <w:rsid w:val="001A713F"/>
    <w:rsid w:val="001B27FA"/>
    <w:rsid w:val="001C3ABC"/>
    <w:rsid w:val="001C5CE8"/>
    <w:rsid w:val="001E1068"/>
    <w:rsid w:val="001F259D"/>
    <w:rsid w:val="001F5D32"/>
    <w:rsid w:val="002059F7"/>
    <w:rsid w:val="00212180"/>
    <w:rsid w:val="00220E16"/>
    <w:rsid w:val="002225EE"/>
    <w:rsid w:val="00230C3C"/>
    <w:rsid w:val="00235938"/>
    <w:rsid w:val="00276A29"/>
    <w:rsid w:val="00277CC7"/>
    <w:rsid w:val="00292E40"/>
    <w:rsid w:val="002F1893"/>
    <w:rsid w:val="002F2A2F"/>
    <w:rsid w:val="002F7AA2"/>
    <w:rsid w:val="0030100A"/>
    <w:rsid w:val="003200BC"/>
    <w:rsid w:val="0032023B"/>
    <w:rsid w:val="00325680"/>
    <w:rsid w:val="00335330"/>
    <w:rsid w:val="0033566F"/>
    <w:rsid w:val="00335D49"/>
    <w:rsid w:val="00366E4F"/>
    <w:rsid w:val="00371700"/>
    <w:rsid w:val="003756EA"/>
    <w:rsid w:val="00391D9A"/>
    <w:rsid w:val="003A6C68"/>
    <w:rsid w:val="003B3211"/>
    <w:rsid w:val="003C0484"/>
    <w:rsid w:val="003C2A1A"/>
    <w:rsid w:val="003D1B3D"/>
    <w:rsid w:val="003D78A2"/>
    <w:rsid w:val="003E37C7"/>
    <w:rsid w:val="00402C28"/>
    <w:rsid w:val="00405437"/>
    <w:rsid w:val="004057C0"/>
    <w:rsid w:val="00410829"/>
    <w:rsid w:val="0041551C"/>
    <w:rsid w:val="00450296"/>
    <w:rsid w:val="0049223F"/>
    <w:rsid w:val="00492731"/>
    <w:rsid w:val="004C1FC7"/>
    <w:rsid w:val="004C2A70"/>
    <w:rsid w:val="004C544A"/>
    <w:rsid w:val="004D117C"/>
    <w:rsid w:val="004D31D2"/>
    <w:rsid w:val="004D44D6"/>
    <w:rsid w:val="004E4CCD"/>
    <w:rsid w:val="004E549B"/>
    <w:rsid w:val="004E73BB"/>
    <w:rsid w:val="005246B0"/>
    <w:rsid w:val="00536307"/>
    <w:rsid w:val="0054726D"/>
    <w:rsid w:val="00550732"/>
    <w:rsid w:val="005819DE"/>
    <w:rsid w:val="00586FD4"/>
    <w:rsid w:val="005A6AB6"/>
    <w:rsid w:val="005B7837"/>
    <w:rsid w:val="005C2ACD"/>
    <w:rsid w:val="005C375D"/>
    <w:rsid w:val="005C78DF"/>
    <w:rsid w:val="005D022F"/>
    <w:rsid w:val="005E12A5"/>
    <w:rsid w:val="005F1E83"/>
    <w:rsid w:val="00617696"/>
    <w:rsid w:val="0063686B"/>
    <w:rsid w:val="00641BBA"/>
    <w:rsid w:val="00647E13"/>
    <w:rsid w:val="00662888"/>
    <w:rsid w:val="00686BD9"/>
    <w:rsid w:val="006B66C3"/>
    <w:rsid w:val="006E4466"/>
    <w:rsid w:val="006F2FB1"/>
    <w:rsid w:val="007026FA"/>
    <w:rsid w:val="007213C0"/>
    <w:rsid w:val="00723851"/>
    <w:rsid w:val="00724C65"/>
    <w:rsid w:val="0072686B"/>
    <w:rsid w:val="00743769"/>
    <w:rsid w:val="00785B16"/>
    <w:rsid w:val="00785BA8"/>
    <w:rsid w:val="00787024"/>
    <w:rsid w:val="007B5BCA"/>
    <w:rsid w:val="007F2A97"/>
    <w:rsid w:val="007F6A24"/>
    <w:rsid w:val="00807B51"/>
    <w:rsid w:val="0081116B"/>
    <w:rsid w:val="00822937"/>
    <w:rsid w:val="0083668C"/>
    <w:rsid w:val="008424B2"/>
    <w:rsid w:val="00847003"/>
    <w:rsid w:val="00865C6E"/>
    <w:rsid w:val="00872250"/>
    <w:rsid w:val="0087715F"/>
    <w:rsid w:val="008801D2"/>
    <w:rsid w:val="008839B7"/>
    <w:rsid w:val="00885E1A"/>
    <w:rsid w:val="008945F5"/>
    <w:rsid w:val="00896203"/>
    <w:rsid w:val="008B54E7"/>
    <w:rsid w:val="008C10E5"/>
    <w:rsid w:val="008C2B89"/>
    <w:rsid w:val="008C3DA3"/>
    <w:rsid w:val="008D230D"/>
    <w:rsid w:val="008D6679"/>
    <w:rsid w:val="008E62D1"/>
    <w:rsid w:val="008F05B1"/>
    <w:rsid w:val="00907D59"/>
    <w:rsid w:val="00914467"/>
    <w:rsid w:val="0092439A"/>
    <w:rsid w:val="00942123"/>
    <w:rsid w:val="009543FA"/>
    <w:rsid w:val="00965E71"/>
    <w:rsid w:val="00975A0F"/>
    <w:rsid w:val="00983867"/>
    <w:rsid w:val="0098573A"/>
    <w:rsid w:val="009937AF"/>
    <w:rsid w:val="009A22C7"/>
    <w:rsid w:val="009B55A9"/>
    <w:rsid w:val="009C6187"/>
    <w:rsid w:val="009D1CAB"/>
    <w:rsid w:val="009E40EF"/>
    <w:rsid w:val="00A06BE2"/>
    <w:rsid w:val="00A10036"/>
    <w:rsid w:val="00A31683"/>
    <w:rsid w:val="00A3502F"/>
    <w:rsid w:val="00A42231"/>
    <w:rsid w:val="00A52696"/>
    <w:rsid w:val="00A6278B"/>
    <w:rsid w:val="00A6486B"/>
    <w:rsid w:val="00A71EF0"/>
    <w:rsid w:val="00A744AA"/>
    <w:rsid w:val="00A7523D"/>
    <w:rsid w:val="00A80F04"/>
    <w:rsid w:val="00A82E97"/>
    <w:rsid w:val="00A95C7F"/>
    <w:rsid w:val="00AA4DE1"/>
    <w:rsid w:val="00AB0B81"/>
    <w:rsid w:val="00AD15CF"/>
    <w:rsid w:val="00AD6235"/>
    <w:rsid w:val="00AD7749"/>
    <w:rsid w:val="00AF09A2"/>
    <w:rsid w:val="00B12FF5"/>
    <w:rsid w:val="00B21AEF"/>
    <w:rsid w:val="00B25D82"/>
    <w:rsid w:val="00B36C6F"/>
    <w:rsid w:val="00B65616"/>
    <w:rsid w:val="00B852DA"/>
    <w:rsid w:val="00BB52AA"/>
    <w:rsid w:val="00BD37B8"/>
    <w:rsid w:val="00BE5798"/>
    <w:rsid w:val="00BE7C91"/>
    <w:rsid w:val="00BF5859"/>
    <w:rsid w:val="00C0367F"/>
    <w:rsid w:val="00C22FEE"/>
    <w:rsid w:val="00C344CC"/>
    <w:rsid w:val="00C81B8B"/>
    <w:rsid w:val="00C92605"/>
    <w:rsid w:val="00CA573E"/>
    <w:rsid w:val="00CB0A69"/>
    <w:rsid w:val="00CF05DE"/>
    <w:rsid w:val="00D10FBF"/>
    <w:rsid w:val="00D2522B"/>
    <w:rsid w:val="00D34605"/>
    <w:rsid w:val="00D40A74"/>
    <w:rsid w:val="00D4271D"/>
    <w:rsid w:val="00D47132"/>
    <w:rsid w:val="00D5020A"/>
    <w:rsid w:val="00D51DC4"/>
    <w:rsid w:val="00D57810"/>
    <w:rsid w:val="00D73C47"/>
    <w:rsid w:val="00D774AD"/>
    <w:rsid w:val="00DD4E6E"/>
    <w:rsid w:val="00DF0AA7"/>
    <w:rsid w:val="00DF2C37"/>
    <w:rsid w:val="00E00A26"/>
    <w:rsid w:val="00E0294F"/>
    <w:rsid w:val="00E04BDB"/>
    <w:rsid w:val="00E055B8"/>
    <w:rsid w:val="00E2307C"/>
    <w:rsid w:val="00E301C8"/>
    <w:rsid w:val="00E32899"/>
    <w:rsid w:val="00E37AB4"/>
    <w:rsid w:val="00E51717"/>
    <w:rsid w:val="00E7565C"/>
    <w:rsid w:val="00E83C8A"/>
    <w:rsid w:val="00EE3187"/>
    <w:rsid w:val="00EF0FB9"/>
    <w:rsid w:val="00EF5069"/>
    <w:rsid w:val="00F07F79"/>
    <w:rsid w:val="00F21CE5"/>
    <w:rsid w:val="00F266E3"/>
    <w:rsid w:val="00F3285A"/>
    <w:rsid w:val="00F364C1"/>
    <w:rsid w:val="00F53086"/>
    <w:rsid w:val="00F53ADA"/>
    <w:rsid w:val="00F62058"/>
    <w:rsid w:val="00F659B6"/>
    <w:rsid w:val="00F75BAD"/>
    <w:rsid w:val="00FA489A"/>
    <w:rsid w:val="00FD7F01"/>
    <w:rsid w:val="00FE3822"/>
    <w:rsid w:val="00FE47B4"/>
    <w:rsid w:val="00FF1730"/>
    <w:rsid w:val="00FF54F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1C34F2"/>
  <w15:docId w15:val="{3F1A502A-A981-4666-AC0B-33A2D89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A"/>
    <w:pPr>
      <w:spacing w:after="240" w:line="288" w:lineRule="auto"/>
    </w:pPr>
    <w:rPr>
      <w:rFonts w:ascii="Liberation Sans" w:hAnsi="Liberation Sans"/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3C47"/>
    <w:pPr>
      <w:numPr>
        <w:numId w:val="32"/>
      </w:numPr>
      <w:spacing w:before="240"/>
      <w:outlineLvl w:val="0"/>
    </w:pPr>
    <w:rPr>
      <w:rFonts w:eastAsiaTheme="majorEastAsia" w:cs="Liberation Sans"/>
      <w:b/>
      <w:bCs/>
      <w:kern w:val="36"/>
      <w:sz w:val="28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unhideWhenUsed/>
    <w:qFormat/>
    <w:rsid w:val="0030100A"/>
    <w:pPr>
      <w:keepNext/>
      <w:keepLines/>
      <w:numPr>
        <w:ilvl w:val="1"/>
        <w:numId w:val="34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100A"/>
    <w:pPr>
      <w:keepNext/>
      <w:keepLines/>
      <w:numPr>
        <w:ilvl w:val="2"/>
        <w:numId w:val="34"/>
      </w:numPr>
      <w:spacing w:before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0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noProof w:val="0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0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noProof w:val="0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0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noProof w:val="0"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0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0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53086"/>
    <w:pPr>
      <w:jc w:val="center"/>
    </w:pPr>
    <w:rPr>
      <w:rFonts w:ascii="Times New Roman" w:eastAsiaTheme="majorEastAsia" w:hAnsi="Times New Roman" w:cs="Times New Roman"/>
      <w:b/>
      <w:noProof w:val="0"/>
      <w:spacing w:val="-10"/>
      <w:kern w:val="28"/>
      <w:sz w:val="36"/>
      <w:szCs w:val="3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00A"/>
    <w:pPr>
      <w:numPr>
        <w:ilvl w:val="1"/>
      </w:numPr>
    </w:pPr>
    <w:rPr>
      <w:rFonts w:asciiTheme="minorHAnsi" w:eastAsiaTheme="minorEastAsia" w:hAnsiTheme="minorHAnsi"/>
      <w:noProof w:val="0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rsid w:val="008945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45F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945F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1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5DE"/>
    <w:rPr>
      <w:color w:val="56C7AA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F05DE"/>
    <w:rPr>
      <w:color w:val="808080"/>
      <w:shd w:val="clear" w:color="auto" w:fill="E6E6E6"/>
    </w:rPr>
  </w:style>
  <w:style w:type="paragraph" w:customStyle="1" w:styleId="DEListL1">
    <w:name w:val="DE List L1"/>
    <w:basedOn w:val="Normal"/>
    <w:rsid w:val="00276A29"/>
    <w:pPr>
      <w:widowControl w:val="0"/>
      <w:numPr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/>
      <w:outlineLvl w:val="0"/>
    </w:pPr>
    <w:rPr>
      <w:rFonts w:ascii="Verdana" w:hAnsi="Verdana" w:cs="Arial"/>
      <w:sz w:val="16"/>
    </w:rPr>
  </w:style>
  <w:style w:type="paragraph" w:customStyle="1" w:styleId="DEListL1NoNumber">
    <w:name w:val="DE List L1 No Number"/>
    <w:basedOn w:val="Normal"/>
    <w:link w:val="DEListL1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/>
      <w:ind w:left="720"/>
    </w:pPr>
    <w:rPr>
      <w:rFonts w:ascii="Verdana" w:hAnsi="Verdana" w:cs="Arial"/>
      <w:sz w:val="16"/>
    </w:rPr>
  </w:style>
  <w:style w:type="character" w:customStyle="1" w:styleId="DEListL1NoNumberChar">
    <w:name w:val="DE List L1 No Number Char"/>
    <w:basedOn w:val="DefaultParagraphFont"/>
    <w:link w:val="DEListL1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2">
    <w:name w:val="DE List L2"/>
    <w:basedOn w:val="Normal"/>
    <w:rsid w:val="00276A29"/>
    <w:pPr>
      <w:widowControl w:val="0"/>
      <w:numPr>
        <w:ilvl w:val="1"/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/>
      <w:outlineLvl w:val="1"/>
    </w:pPr>
    <w:rPr>
      <w:rFonts w:ascii="Verdana" w:hAnsi="Verdana" w:cs="Arial"/>
      <w:sz w:val="16"/>
    </w:rPr>
  </w:style>
  <w:style w:type="paragraph" w:customStyle="1" w:styleId="DEListL2Heading">
    <w:name w:val="DE List L2 Heading"/>
    <w:basedOn w:val="DEListL2"/>
    <w:link w:val="DEListL2HeadingChar"/>
    <w:rsid w:val="00276A29"/>
    <w:pPr>
      <w:jc w:val="left"/>
    </w:pPr>
    <w:rPr>
      <w:b/>
    </w:rPr>
  </w:style>
  <w:style w:type="character" w:customStyle="1" w:styleId="DEListL2HeadingChar">
    <w:name w:val="DE List L2 Heading Char"/>
    <w:basedOn w:val="DefaultParagraphFont"/>
    <w:link w:val="DEListL2Heading"/>
    <w:rsid w:val="00276A29"/>
    <w:rPr>
      <w:rFonts w:ascii="Verdana" w:eastAsiaTheme="minorHAnsi" w:hAnsi="Verdana" w:cs="Arial"/>
      <w:b/>
      <w:sz w:val="16"/>
      <w:szCs w:val="22"/>
      <w:lang w:eastAsia="en-US"/>
    </w:rPr>
  </w:style>
  <w:style w:type="paragraph" w:customStyle="1" w:styleId="DEListL2NoNumber">
    <w:name w:val="DE List L2 No Number"/>
    <w:basedOn w:val="Normal"/>
    <w:link w:val="DEListL2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/>
      <w:ind w:left="720"/>
    </w:pPr>
    <w:rPr>
      <w:rFonts w:ascii="Verdana" w:hAnsi="Verdana" w:cs="Arial"/>
      <w:sz w:val="16"/>
    </w:rPr>
  </w:style>
  <w:style w:type="character" w:customStyle="1" w:styleId="DEListL2NoNumberChar">
    <w:name w:val="DE List L2 No Number Char"/>
    <w:basedOn w:val="DefaultParagraphFont"/>
    <w:link w:val="DEListL2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3">
    <w:name w:val="DE List L3"/>
    <w:basedOn w:val="Normal"/>
    <w:rsid w:val="00276A29"/>
    <w:pPr>
      <w:widowControl w:val="0"/>
      <w:numPr>
        <w:ilvl w:val="2"/>
        <w:numId w:val="5"/>
      </w:numPr>
      <w:tabs>
        <w:tab w:val="left" w:pos="72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/>
      <w:outlineLvl w:val="2"/>
    </w:pPr>
    <w:rPr>
      <w:rFonts w:ascii="Verdana" w:hAnsi="Verdana" w:cs="Arial"/>
      <w:sz w:val="16"/>
    </w:rPr>
  </w:style>
  <w:style w:type="paragraph" w:customStyle="1" w:styleId="DEListL4">
    <w:name w:val="DE List L4"/>
    <w:basedOn w:val="Normal"/>
    <w:rsid w:val="00276A29"/>
    <w:pPr>
      <w:widowControl w:val="0"/>
      <w:numPr>
        <w:ilvl w:val="3"/>
        <w:numId w:val="5"/>
      </w:numPr>
      <w:tabs>
        <w:tab w:val="left" w:pos="720"/>
        <w:tab w:val="left" w:pos="158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/>
      <w:outlineLvl w:val="3"/>
    </w:pPr>
    <w:rPr>
      <w:rFonts w:ascii="Verdana" w:hAnsi="Verdana" w:cs="Arial"/>
      <w:sz w:val="16"/>
    </w:rPr>
  </w:style>
  <w:style w:type="paragraph" w:customStyle="1" w:styleId="DEListL5">
    <w:name w:val="DE List L5"/>
    <w:basedOn w:val="Normal"/>
    <w:rsid w:val="00276A29"/>
    <w:pPr>
      <w:widowControl w:val="0"/>
      <w:numPr>
        <w:ilvl w:val="4"/>
        <w:numId w:val="5"/>
      </w:numPr>
      <w:tabs>
        <w:tab w:val="left" w:pos="720"/>
        <w:tab w:val="left" w:pos="1580"/>
        <w:tab w:val="left" w:pos="2300"/>
        <w:tab w:val="left" w:pos="3740"/>
        <w:tab w:val="left" w:pos="4460"/>
        <w:tab w:val="left" w:pos="5180"/>
        <w:tab w:val="left" w:pos="5900"/>
        <w:tab w:val="left" w:pos="6620"/>
      </w:tabs>
      <w:spacing w:after="80"/>
      <w:outlineLvl w:val="4"/>
    </w:pPr>
    <w:rPr>
      <w:rFonts w:ascii="Verdana" w:hAnsi="Verdana" w:cs="Arial"/>
      <w:sz w:val="16"/>
    </w:rPr>
  </w:style>
  <w:style w:type="paragraph" w:customStyle="1" w:styleId="DEListL6">
    <w:name w:val="DE List L6"/>
    <w:basedOn w:val="Normal"/>
    <w:rsid w:val="00276A29"/>
    <w:pPr>
      <w:widowControl w:val="0"/>
      <w:numPr>
        <w:ilvl w:val="5"/>
        <w:numId w:val="5"/>
      </w:numPr>
      <w:tabs>
        <w:tab w:val="left" w:pos="720"/>
        <w:tab w:val="left" w:pos="1580"/>
        <w:tab w:val="left" w:pos="2300"/>
        <w:tab w:val="left" w:pos="3020"/>
        <w:tab w:val="left" w:pos="4460"/>
        <w:tab w:val="left" w:pos="5180"/>
        <w:tab w:val="left" w:pos="5900"/>
        <w:tab w:val="left" w:pos="6620"/>
      </w:tabs>
      <w:spacing w:after="80"/>
      <w:outlineLvl w:val="5"/>
    </w:pPr>
    <w:rPr>
      <w:rFonts w:ascii="Verdana" w:hAnsi="Verdana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30100A"/>
    <w:rPr>
      <w:rFonts w:ascii="Liberation Sans" w:eastAsiaTheme="majorEastAsia" w:hAnsi="Liberation Sans" w:cstheme="majorBidi"/>
      <w:b/>
      <w:noProof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00A"/>
    <w:rPr>
      <w:rFonts w:ascii="Liberation Sans" w:eastAsiaTheme="majorEastAsia" w:hAnsi="Liberation Sans" w:cstheme="majorBidi"/>
      <w:b/>
      <w:noProof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100A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12180"/>
    <w:rPr>
      <w:color w:val="59A8D1" w:themeColor="followedHyperlink"/>
      <w:u w:val="single"/>
    </w:rPr>
  </w:style>
  <w:style w:type="table" w:styleId="TableGrid">
    <w:name w:val="Table Grid"/>
    <w:basedOn w:val="TableNormal"/>
    <w:uiPriority w:val="59"/>
    <w:rsid w:val="00AD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100A"/>
    <w:pPr>
      <w:spacing w:after="0" w:line="24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D73C47"/>
    <w:rPr>
      <w:rFonts w:ascii="Liberation Sans" w:eastAsiaTheme="majorEastAsia" w:hAnsi="Liberation Sans" w:cs="Liberation Sans"/>
      <w:b/>
      <w:bCs/>
      <w:noProof/>
      <w:kern w:val="3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00A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00A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00A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0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0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00A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53086"/>
    <w:rPr>
      <w:rFonts w:ascii="Times New Roman" w:eastAsiaTheme="majorEastAsia" w:hAnsi="Times New Roman" w:cs="Times New Roman"/>
      <w:b/>
      <w:spacing w:val="-10"/>
      <w:kern w:val="28"/>
      <w:sz w:val="36"/>
      <w:szCs w:val="36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30100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100A"/>
    <w:rPr>
      <w:b/>
      <w:bCs/>
    </w:rPr>
  </w:style>
  <w:style w:type="character" w:styleId="Emphasis">
    <w:name w:val="Emphasis"/>
    <w:basedOn w:val="DefaultParagraphFont"/>
    <w:uiPriority w:val="20"/>
    <w:qFormat/>
    <w:rsid w:val="0030100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0100A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30100A"/>
    <w:pPr>
      <w:spacing w:before="200"/>
      <w:ind w:left="864" w:right="864"/>
      <w:jc w:val="center"/>
    </w:pPr>
    <w:rPr>
      <w:rFonts w:ascii="Helvetica" w:hAnsi="Helvetica"/>
      <w:i/>
      <w:iCs/>
      <w:noProof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00A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0A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noProof w:val="0"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0A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30100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100A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30100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0100A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0100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00A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</w:rPr>
  </w:style>
  <w:style w:type="paragraph" w:customStyle="1" w:styleId="Heading2-2">
    <w:name w:val="Heading 2-2"/>
    <w:basedOn w:val="Heading2"/>
    <w:link w:val="Heading2-2Char"/>
    <w:qFormat/>
    <w:rsid w:val="0030100A"/>
  </w:style>
  <w:style w:type="character" w:styleId="UnresolvedMention">
    <w:name w:val="Unresolved Mention"/>
    <w:basedOn w:val="DefaultParagraphFont"/>
    <w:uiPriority w:val="99"/>
    <w:semiHidden/>
    <w:unhideWhenUsed/>
    <w:rsid w:val="00CA573E"/>
    <w:rPr>
      <w:color w:val="808080"/>
      <w:shd w:val="clear" w:color="auto" w:fill="E6E6E6"/>
    </w:rPr>
  </w:style>
  <w:style w:type="character" w:customStyle="1" w:styleId="Heading2-2Char">
    <w:name w:val="Heading 2-2 Char"/>
    <w:basedOn w:val="Heading2Char"/>
    <w:link w:val="Heading2-2"/>
    <w:rsid w:val="0030100A"/>
    <w:rPr>
      <w:rFonts w:ascii="Liberation Sans" w:eastAsiaTheme="majorEastAsia" w:hAnsi="Liberation Sans" w:cstheme="majorBidi"/>
      <w:b/>
      <w:noProof/>
      <w:color w:val="000000" w:themeColor="text1"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F659B6"/>
    <w:rPr>
      <w:rFonts w:ascii="Liberation Sans" w:hAnsi="Liberation Sans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F659B6"/>
    <w:rPr>
      <w:rFonts w:ascii="Liberation Sans" w:hAnsi="Liberation Sans"/>
      <w:noProof/>
    </w:rPr>
  </w:style>
  <w:style w:type="paragraph" w:styleId="NormalWeb">
    <w:name w:val="Normal (Web)"/>
    <w:basedOn w:val="Normal"/>
    <w:uiPriority w:val="99"/>
    <w:semiHidden/>
    <w:unhideWhenUsed/>
    <w:rsid w:val="009838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calatori.ro/wp-content/uploads/2018/09/Notificare-de-confiden&#355;ialitat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ocalatori.ro/wp-content/uploads/2018/09/Formular-de-notificare-a-&#238;nc&#259;lc&#259;rii-securit&#259;&#539;ii-c&#259;tre-persoanele-vizate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ataprotection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calatori.ro/wp-content/uploads/2018/09/Formular-de-notificare-a-&#238;nc&#259;lc&#259;rii-securit&#259;&#539;ii-datelor-c&#259;tre-Autoritate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it GDPR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74B90"/>
      </a:accent1>
      <a:accent2>
        <a:srgbClr val="17C0EB"/>
      </a:accent2>
      <a:accent3>
        <a:srgbClr val="A7EA52"/>
      </a:accent3>
      <a:accent4>
        <a:srgbClr val="55EFC4"/>
      </a:accent4>
      <a:accent5>
        <a:srgbClr val="FF8021"/>
      </a:accent5>
      <a:accent6>
        <a:srgbClr val="C0392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Avocatoo KIT GDPR</vt:lpstr>
      <vt:lpstr>CertiKit GDPR Toolkit Version 4</vt:lpstr>
    </vt:vector>
  </TitlesOfParts>
  <Company>Avocatoo &amp; LegalUp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Avocatoo KIT GDPR</dc:title>
  <dc:creator>Avocatoo;LegalUp</dc:creator>
  <cp:lastModifiedBy>saszoka</cp:lastModifiedBy>
  <cp:revision>5</cp:revision>
  <cp:lastPrinted>2018-03-09T12:40:00Z</cp:lastPrinted>
  <dcterms:created xsi:type="dcterms:W3CDTF">2018-08-03T06:25:00Z</dcterms:created>
  <dcterms:modified xsi:type="dcterms:W3CDTF">2018-09-04T13:47:00Z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